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15801" w14:textId="77777777" w:rsidR="004744EE" w:rsidRDefault="001D43EC">
      <w:pPr>
        <w:spacing w:after="0"/>
      </w:pPr>
      <w:r>
        <w:t>For More Information:</w:t>
      </w:r>
    </w:p>
    <w:p w14:paraId="492248F9" w14:textId="77777777" w:rsidR="001D43EC" w:rsidRDefault="001D43EC">
      <w:pPr>
        <w:spacing w:after="0"/>
      </w:pPr>
      <w:r>
        <w:t>Gregory Robertson</w:t>
      </w:r>
    </w:p>
    <w:p w14:paraId="6241EE33" w14:textId="77777777" w:rsidR="001D43EC" w:rsidRDefault="001D43EC">
      <w:pPr>
        <w:spacing w:after="0"/>
      </w:pPr>
      <w:r>
        <w:t>773-577-8055</w:t>
      </w:r>
    </w:p>
    <w:p w14:paraId="76CB602D" w14:textId="1C85DC65" w:rsidR="001D43EC" w:rsidRDefault="00171340">
      <w:pPr>
        <w:spacing w:after="0"/>
      </w:pPr>
      <w:hyperlink r:id="rId8" w:history="1">
        <w:r w:rsidR="001D43EC" w:rsidRPr="0034683E">
          <w:rPr>
            <w:rStyle w:val="Hyperlink"/>
          </w:rPr>
          <w:t>grobertson@coynecollege.edu</w:t>
        </w:r>
      </w:hyperlink>
    </w:p>
    <w:p w14:paraId="138CF278" w14:textId="2E4CF3B9" w:rsidR="004744EE" w:rsidRDefault="004744EE">
      <w:pPr>
        <w:spacing w:after="0"/>
      </w:pPr>
    </w:p>
    <w:p w14:paraId="213EA7AF" w14:textId="77777777" w:rsidR="004744EE" w:rsidRDefault="004744EE">
      <w:pPr>
        <w:spacing w:after="0"/>
        <w:jc w:val="center"/>
        <w:rPr>
          <w:sz w:val="32"/>
          <w:szCs w:val="32"/>
        </w:rPr>
      </w:pPr>
    </w:p>
    <w:p w14:paraId="7BB39FFD" w14:textId="5644C0E0" w:rsidR="004744EE" w:rsidRDefault="001D43E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COYNE COLLEGE </w:t>
      </w:r>
      <w:r w:rsidR="00DB1A90">
        <w:rPr>
          <w:sz w:val="32"/>
          <w:szCs w:val="32"/>
        </w:rPr>
        <w:t>TO DISCONTINUE ALL OPERATIONS</w:t>
      </w:r>
    </w:p>
    <w:p w14:paraId="350DAEB0" w14:textId="61C59DA8" w:rsidR="004744EE" w:rsidRDefault="001D43E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AT THE END OF</w:t>
      </w:r>
      <w:r w:rsidR="005A512B">
        <w:rPr>
          <w:sz w:val="32"/>
          <w:szCs w:val="32"/>
        </w:rPr>
        <w:t xml:space="preserve"> </w:t>
      </w:r>
      <w:proofErr w:type="gramStart"/>
      <w:r w:rsidR="00434811">
        <w:rPr>
          <w:sz w:val="32"/>
          <w:szCs w:val="32"/>
        </w:rPr>
        <w:t>MARCH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2022</w:t>
      </w:r>
    </w:p>
    <w:p w14:paraId="68F3607D" w14:textId="77777777" w:rsidR="004744EE" w:rsidRDefault="004744EE">
      <w:pPr>
        <w:spacing w:after="0"/>
        <w:jc w:val="center"/>
      </w:pPr>
    </w:p>
    <w:p w14:paraId="6676F91F" w14:textId="77777777" w:rsidR="004744EE" w:rsidRDefault="004744EE">
      <w:pPr>
        <w:spacing w:after="0"/>
        <w:jc w:val="center"/>
      </w:pPr>
    </w:p>
    <w:p w14:paraId="1B954353" w14:textId="77777777" w:rsidR="004744EE" w:rsidRDefault="004744EE">
      <w:pPr>
        <w:spacing w:after="0"/>
        <w:jc w:val="center"/>
      </w:pPr>
    </w:p>
    <w:p w14:paraId="48448352" w14:textId="216390E1" w:rsidR="004744EE" w:rsidRDefault="001D43EC" w:rsidP="00AE4EE1">
      <w:pPr>
        <w:spacing w:after="0"/>
        <w:ind w:firstLine="720"/>
        <w:jc w:val="both"/>
      </w:pPr>
      <w:r>
        <w:t>CHICAGO</w:t>
      </w:r>
      <w:r w:rsidR="00DB1A90">
        <w:t>, I</w:t>
      </w:r>
      <w:r>
        <w:t>L</w:t>
      </w:r>
      <w:r w:rsidR="00DB1A90">
        <w:t xml:space="preserve"> – </w:t>
      </w:r>
      <w:r w:rsidR="00EE5DC3">
        <w:t xml:space="preserve">Michelle Freeman, President </w:t>
      </w:r>
      <w:r w:rsidR="007416FF">
        <w:t>of Coyne College</w:t>
      </w:r>
      <w:r w:rsidR="00CE4181">
        <w:t xml:space="preserve"> (“Coyne”)</w:t>
      </w:r>
      <w:r w:rsidR="00EE5DC3">
        <w:t>,</w:t>
      </w:r>
      <w:r w:rsidR="007416FF">
        <w:t xml:space="preserve"> </w:t>
      </w:r>
      <w:r w:rsidR="00537ACD">
        <w:t xml:space="preserve">said </w:t>
      </w:r>
      <w:r w:rsidR="00A541DD">
        <w:t xml:space="preserve">Coyne’s last </w:t>
      </w:r>
      <w:r w:rsidR="003A1A47">
        <w:t xml:space="preserve">cohort </w:t>
      </w:r>
      <w:r w:rsidR="00A541DD">
        <w:t xml:space="preserve">of students will graduate in </w:t>
      </w:r>
      <w:proofErr w:type="gramStart"/>
      <w:r w:rsidR="00A541DD">
        <w:t>March,</w:t>
      </w:r>
      <w:proofErr w:type="gramEnd"/>
      <w:r w:rsidR="00A541DD">
        <w:t xml:space="preserve"> 2022.  </w:t>
      </w:r>
    </w:p>
    <w:p w14:paraId="076EB529" w14:textId="77777777" w:rsidR="004744EE" w:rsidRDefault="004744EE" w:rsidP="00AE4EE1">
      <w:pPr>
        <w:spacing w:after="0"/>
        <w:jc w:val="both"/>
      </w:pPr>
    </w:p>
    <w:p w14:paraId="011616F1" w14:textId="3ABE3F3C" w:rsidR="00170744" w:rsidRDefault="00B71CE6" w:rsidP="00635907">
      <w:pPr>
        <w:spacing w:after="0"/>
        <w:ind w:firstLine="720"/>
        <w:jc w:val="both"/>
      </w:pPr>
      <w:r>
        <w:t>M</w:t>
      </w:r>
      <w:r w:rsidR="00EE5DC3">
        <w:t>s.</w:t>
      </w:r>
      <w:r>
        <w:t xml:space="preserve"> Freeman</w:t>
      </w:r>
      <w:r w:rsidR="001D43EC">
        <w:t xml:space="preserve"> said the difficult decision to ce</w:t>
      </w:r>
      <w:r w:rsidR="00347A4A">
        <w:t>ase</w:t>
      </w:r>
      <w:r w:rsidR="001D43EC">
        <w:t xml:space="preserve"> </w:t>
      </w:r>
      <w:r w:rsidR="00901B58">
        <w:t>Coyne’s</w:t>
      </w:r>
      <w:r w:rsidR="001D43EC">
        <w:t xml:space="preserve"> operations </w:t>
      </w:r>
      <w:r w:rsidR="003A1A47">
        <w:t xml:space="preserve">was made </w:t>
      </w:r>
      <w:r w:rsidR="001D43EC">
        <w:t xml:space="preserve">after careful </w:t>
      </w:r>
      <w:r w:rsidR="007D54B4">
        <w:t>analysis</w:t>
      </w:r>
      <w:r w:rsidR="001D43EC">
        <w:t xml:space="preserve"> of</w:t>
      </w:r>
      <w:r w:rsidR="00901B58">
        <w:t xml:space="preserve"> its </w:t>
      </w:r>
      <w:r w:rsidR="001D43EC">
        <w:t>current a</w:t>
      </w:r>
      <w:r w:rsidR="007D54B4">
        <w:t xml:space="preserve">nd projected </w:t>
      </w:r>
      <w:r w:rsidR="001D43EC">
        <w:t xml:space="preserve">fiscal position.  </w:t>
      </w:r>
      <w:r>
        <w:t xml:space="preserve">Ms. Freeman’s late husband, Russell </w:t>
      </w:r>
      <w:r w:rsidR="004329C9">
        <w:t>(“Wicke</w:t>
      </w:r>
      <w:r w:rsidR="00537ACD">
        <w:t>r</w:t>
      </w:r>
      <w:r w:rsidR="004329C9">
        <w:t>”) Freeman</w:t>
      </w:r>
      <w:r w:rsidR="00537ACD">
        <w:t>,</w:t>
      </w:r>
      <w:r w:rsidR="004329C9">
        <w:t xml:space="preserve"> who had spent his career building Coyne</w:t>
      </w:r>
      <w:r>
        <w:t xml:space="preserve">, was burdened with making the difficult decision.  </w:t>
      </w:r>
      <w:r w:rsidR="00E27B8C">
        <w:t>Throughout its 120-year history</w:t>
      </w:r>
      <w:r w:rsidR="00366C29">
        <w:t xml:space="preserve">, </w:t>
      </w:r>
      <w:r w:rsidR="009F6B9E">
        <w:t xml:space="preserve">Coyne has </w:t>
      </w:r>
      <w:r w:rsidR="00366C29">
        <w:t>provided in-demand degree and diploma programs to enable students to obtain employment in areas employe</w:t>
      </w:r>
      <w:r w:rsidR="00044B7D">
        <w:t xml:space="preserve">rs have needed.  </w:t>
      </w:r>
      <w:r w:rsidR="004329C9">
        <w:t>Coyne’s exceptional c</w:t>
      </w:r>
      <w:r w:rsidR="00537ACD">
        <w:t>u</w:t>
      </w:r>
      <w:r w:rsidR="004329C9">
        <w:t>r</w:t>
      </w:r>
      <w:r w:rsidR="00382AA7">
        <w:t>r</w:t>
      </w:r>
      <w:r w:rsidR="004329C9">
        <w:t xml:space="preserve">iculum and instructors helped thousands of individuals </w:t>
      </w:r>
      <w:r w:rsidR="00537ACD">
        <w:t>l</w:t>
      </w:r>
      <w:r w:rsidR="004329C9">
        <w:t>earn skilled trades and</w:t>
      </w:r>
      <w:r w:rsidR="00382AA7">
        <w:t>,</w:t>
      </w:r>
      <w:r w:rsidR="004329C9">
        <w:t xml:space="preserve"> as a result</w:t>
      </w:r>
      <w:r w:rsidR="00382AA7">
        <w:t>,</w:t>
      </w:r>
      <w:r w:rsidR="004329C9">
        <w:t xml:space="preserve"> earned family supporting wages.</w:t>
      </w:r>
    </w:p>
    <w:p w14:paraId="17940935" w14:textId="77777777" w:rsidR="004744EE" w:rsidRDefault="004744EE" w:rsidP="00AE4EE1">
      <w:pPr>
        <w:spacing w:after="0"/>
        <w:jc w:val="both"/>
      </w:pPr>
    </w:p>
    <w:p w14:paraId="2531E409" w14:textId="2E7BADD5" w:rsidR="004744EE" w:rsidRDefault="001D43EC" w:rsidP="00AE4EE1">
      <w:pPr>
        <w:spacing w:after="0"/>
        <w:ind w:firstLine="720"/>
        <w:jc w:val="both"/>
      </w:pPr>
      <w:r>
        <w:t xml:space="preserve">Ms. Freeman </w:t>
      </w:r>
      <w:r w:rsidR="00DB1A90">
        <w:t xml:space="preserve">noted that many </w:t>
      </w:r>
      <w:r w:rsidR="007416FF">
        <w:t>other</w:t>
      </w:r>
      <w:r w:rsidR="00DB1A90">
        <w:t xml:space="preserve"> </w:t>
      </w:r>
      <w:r w:rsidR="007416FF">
        <w:t xml:space="preserve">trade schools </w:t>
      </w:r>
      <w:r w:rsidR="00DB1A90">
        <w:t xml:space="preserve">throughout the country have </w:t>
      </w:r>
      <w:r w:rsidR="00EB640A">
        <w:t>closed due to</w:t>
      </w:r>
      <w:r w:rsidR="00DB1A90">
        <w:t xml:space="preserve"> similar fiscal pressures</w:t>
      </w:r>
      <w:r w:rsidR="00EB640A">
        <w:t xml:space="preserve">, including those caused by the </w:t>
      </w:r>
      <w:r w:rsidR="004329C9">
        <w:t xml:space="preserve">significant </w:t>
      </w:r>
      <w:r w:rsidR="00725710">
        <w:t>enrollment declines from</w:t>
      </w:r>
      <w:r w:rsidR="00EB640A">
        <w:t xml:space="preserve"> the COVID-19 pandemic.</w:t>
      </w:r>
    </w:p>
    <w:p w14:paraId="06060670" w14:textId="77777777" w:rsidR="004744EE" w:rsidRDefault="004744EE" w:rsidP="00AE4EE1">
      <w:pPr>
        <w:spacing w:after="0"/>
        <w:jc w:val="both"/>
      </w:pPr>
    </w:p>
    <w:p w14:paraId="16848EFF" w14:textId="592EC849" w:rsidR="00746821" w:rsidRDefault="001D43EC" w:rsidP="00AE4EE1">
      <w:pPr>
        <w:spacing w:after="0"/>
        <w:ind w:firstLine="720"/>
        <w:jc w:val="both"/>
      </w:pPr>
      <w:r>
        <w:t xml:space="preserve">Ms. </w:t>
      </w:r>
      <w:r w:rsidR="00E35D4A">
        <w:t xml:space="preserve">Virginia Hanson, the Director of </w:t>
      </w:r>
      <w:r w:rsidR="00E567A3">
        <w:t>Education</w:t>
      </w:r>
      <w:r w:rsidR="00D84E7F">
        <w:t>,</w:t>
      </w:r>
      <w:r w:rsidR="00E567A3">
        <w:t xml:space="preserve"> added</w:t>
      </w:r>
      <w:r w:rsidR="00E35D4A">
        <w:t xml:space="preserve"> that in November 2020</w:t>
      </w:r>
      <w:r w:rsidR="00382AA7">
        <w:t>,</w:t>
      </w:r>
      <w:r w:rsidR="00E35D4A">
        <w:t xml:space="preserve"> </w:t>
      </w:r>
      <w:r>
        <w:t xml:space="preserve">Coyne </w:t>
      </w:r>
      <w:r w:rsidR="00E35D4A">
        <w:t xml:space="preserve">announced to staff and students that new students </w:t>
      </w:r>
      <w:r>
        <w:t>would no longer be admitted</w:t>
      </w:r>
      <w:r w:rsidR="00E35D4A">
        <w:t xml:space="preserve">.  Coyne </w:t>
      </w:r>
      <w:r>
        <w:t xml:space="preserve">dedicated </w:t>
      </w:r>
      <w:r w:rsidR="00537ACD">
        <w:t xml:space="preserve">itself </w:t>
      </w:r>
      <w:r>
        <w:t xml:space="preserve">to teaching </w:t>
      </w:r>
      <w:r w:rsidR="00E35D4A">
        <w:t xml:space="preserve">students to ensure they could graduate and </w:t>
      </w:r>
      <w:r w:rsidR="00EB640A">
        <w:t xml:space="preserve">be </w:t>
      </w:r>
      <w:r w:rsidR="00E35D4A">
        <w:t>placed in field-related employment.  Coyne</w:t>
      </w:r>
      <w:r w:rsidR="005956A5">
        <w:t>’s professionals</w:t>
      </w:r>
      <w:r w:rsidR="00E35D4A">
        <w:t xml:space="preserve"> </w:t>
      </w:r>
      <w:r w:rsidR="00725710">
        <w:t>ha</w:t>
      </w:r>
      <w:r w:rsidR="005956A5">
        <w:t xml:space="preserve">ve </w:t>
      </w:r>
      <w:r w:rsidR="00725710">
        <w:t>ensu</w:t>
      </w:r>
      <w:r w:rsidR="00E35D4A">
        <w:t xml:space="preserve">red </w:t>
      </w:r>
      <w:r w:rsidR="00A66D42">
        <w:t>it continued to make</w:t>
      </w:r>
      <w:r w:rsidR="00901B58">
        <w:t xml:space="preserve"> </w:t>
      </w:r>
      <w:proofErr w:type="gramStart"/>
      <w:r w:rsidR="00901B58">
        <w:t>all</w:t>
      </w:r>
      <w:r w:rsidR="00635907">
        <w:t xml:space="preserve"> </w:t>
      </w:r>
      <w:r w:rsidR="00901B58">
        <w:t>of</w:t>
      </w:r>
      <w:proofErr w:type="gramEnd"/>
      <w:r w:rsidR="00901B58">
        <w:t xml:space="preserve"> its resources</w:t>
      </w:r>
      <w:r w:rsidR="00A66D42">
        <w:t xml:space="preserve"> available to its</w:t>
      </w:r>
      <w:r w:rsidR="00E35D4A" w:rsidRPr="00746821">
        <w:t xml:space="preserve"> </w:t>
      </w:r>
      <w:r w:rsidR="00A66D42">
        <w:t xml:space="preserve">current </w:t>
      </w:r>
      <w:r w:rsidR="00E35D4A" w:rsidRPr="00746821">
        <w:t xml:space="preserve">students </w:t>
      </w:r>
      <w:r w:rsidR="00A66D42">
        <w:t>while the</w:t>
      </w:r>
      <w:r w:rsidR="00901B58">
        <w:t>y</w:t>
      </w:r>
      <w:r w:rsidR="00A66D42">
        <w:t xml:space="preserve"> completed </w:t>
      </w:r>
      <w:r w:rsidR="00A66D42" w:rsidRPr="00341AE2">
        <w:t xml:space="preserve">their degrees at Coyne.  Coyne’s students </w:t>
      </w:r>
      <w:r w:rsidR="005956A5" w:rsidRPr="00341AE2">
        <w:t xml:space="preserve">have </w:t>
      </w:r>
      <w:r w:rsidR="00A66D42" w:rsidRPr="00341AE2">
        <w:t>continued to maintain high levels of employment placement, even during the COVID-19 pandemic.</w:t>
      </w:r>
    </w:p>
    <w:p w14:paraId="766E8FD8" w14:textId="77777777" w:rsidR="00746821" w:rsidRDefault="00746821" w:rsidP="00746821">
      <w:pPr>
        <w:spacing w:after="0"/>
        <w:ind w:firstLine="720"/>
      </w:pPr>
    </w:p>
    <w:p w14:paraId="3031B002" w14:textId="039269B0" w:rsidR="004744EE" w:rsidRDefault="004744EE">
      <w:pPr>
        <w:spacing w:after="0"/>
      </w:pPr>
    </w:p>
    <w:p w14:paraId="7D3A14D7" w14:textId="77777777" w:rsidR="004744EE" w:rsidRDefault="004744EE">
      <w:pPr>
        <w:spacing w:after="0"/>
      </w:pPr>
    </w:p>
    <w:p w14:paraId="383E6D53" w14:textId="77777777" w:rsidR="004744EE" w:rsidRDefault="001D43EC">
      <w:pPr>
        <w:spacing w:after="0"/>
        <w:jc w:val="center"/>
      </w:pPr>
      <w:r>
        <w:t>(MORE)</w:t>
      </w:r>
    </w:p>
    <w:p w14:paraId="439B9FA4" w14:textId="72C68EAE" w:rsidR="004744EE" w:rsidRDefault="001D43EC" w:rsidP="00635907">
      <w:pPr>
        <w:spacing w:after="0"/>
        <w:jc w:val="both"/>
      </w:pPr>
      <w:r>
        <w:br w:type="page"/>
      </w:r>
    </w:p>
    <w:p w14:paraId="3B26D978" w14:textId="529FBFF0" w:rsidR="006A4B02" w:rsidRDefault="001D43EC" w:rsidP="00AE4EE1">
      <w:pPr>
        <w:spacing w:after="0"/>
        <w:ind w:firstLine="720"/>
        <w:jc w:val="both"/>
      </w:pPr>
      <w:r>
        <w:lastRenderedPageBreak/>
        <w:t>“</w:t>
      </w:r>
      <w:r w:rsidR="000910AF">
        <w:t>Right now</w:t>
      </w:r>
      <w:r>
        <w:t xml:space="preserve">, our priority is to assist all members of our college community in this transition, especially our students.  </w:t>
      </w:r>
      <w:r w:rsidR="000910AF">
        <w:t>Throughout the wind down process, Coyne</w:t>
      </w:r>
      <w:r w:rsidR="000910AF" w:rsidRPr="00482F86">
        <w:t xml:space="preserve"> </w:t>
      </w:r>
      <w:r w:rsidR="00044B7D">
        <w:t xml:space="preserve">has </w:t>
      </w:r>
      <w:r w:rsidR="000910AF" w:rsidRPr="00482F86">
        <w:t>continue</w:t>
      </w:r>
      <w:r w:rsidR="000910AF">
        <w:t>d</w:t>
      </w:r>
      <w:r w:rsidR="000910AF" w:rsidRPr="00482F86">
        <w:t xml:space="preserve"> to keep student success as </w:t>
      </w:r>
      <w:r w:rsidR="000910AF">
        <w:t>its</w:t>
      </w:r>
      <w:r w:rsidR="000910AF" w:rsidRPr="00482F86">
        <w:t xml:space="preserve"> top priority</w:t>
      </w:r>
      <w:r w:rsidR="000910AF">
        <w:t xml:space="preserve">.  It </w:t>
      </w:r>
      <w:r w:rsidR="00044B7D">
        <w:t xml:space="preserve">has </w:t>
      </w:r>
      <w:r w:rsidR="000910AF" w:rsidRPr="00482F86">
        <w:t>continue</w:t>
      </w:r>
      <w:r w:rsidR="000910AF">
        <w:t>d</w:t>
      </w:r>
      <w:r w:rsidR="000910AF" w:rsidRPr="00482F86">
        <w:t xml:space="preserve"> to offer and teach all required classes to students</w:t>
      </w:r>
      <w:r w:rsidR="000910AF">
        <w:t xml:space="preserve"> to ensure their future success,” </w:t>
      </w:r>
      <w:r w:rsidR="00EE038C">
        <w:t xml:space="preserve">Ms. </w:t>
      </w:r>
      <w:r w:rsidR="00E567A3">
        <w:t>Hanson said</w:t>
      </w:r>
      <w:r w:rsidR="000910AF">
        <w:t xml:space="preserve">.  “Transitioning our students </w:t>
      </w:r>
      <w:r w:rsidR="00901B58">
        <w:t xml:space="preserve">to </w:t>
      </w:r>
      <w:r w:rsidR="005956A5">
        <w:t xml:space="preserve">have the </w:t>
      </w:r>
      <w:r w:rsidR="00901B58">
        <w:t xml:space="preserve">success </w:t>
      </w:r>
      <w:r w:rsidR="005956A5">
        <w:t xml:space="preserve">they have worked for </w:t>
      </w:r>
      <w:r w:rsidR="00901B58">
        <w:t xml:space="preserve">after </w:t>
      </w:r>
      <w:r w:rsidR="005956A5">
        <w:t xml:space="preserve">their </w:t>
      </w:r>
      <w:r w:rsidR="00901B58">
        <w:t>Coyne</w:t>
      </w:r>
      <w:r w:rsidR="005956A5">
        <w:t xml:space="preserve"> education </w:t>
      </w:r>
      <w:r w:rsidR="000910AF">
        <w:t xml:space="preserve">will be our priority.”  </w:t>
      </w:r>
    </w:p>
    <w:p w14:paraId="0DCCCB35" w14:textId="77777777" w:rsidR="006A4B02" w:rsidRDefault="006A4B02" w:rsidP="00AE4EE1">
      <w:pPr>
        <w:spacing w:after="0"/>
        <w:jc w:val="both"/>
      </w:pPr>
    </w:p>
    <w:p w14:paraId="5501944C" w14:textId="3B32EEB0" w:rsidR="00997EEE" w:rsidRDefault="001D43EC" w:rsidP="00AE4EE1">
      <w:pPr>
        <w:spacing w:after="0"/>
        <w:ind w:firstLine="720"/>
        <w:jc w:val="both"/>
      </w:pPr>
      <w:r>
        <w:t xml:space="preserve">Ms. </w:t>
      </w:r>
      <w:r w:rsidR="007F6257">
        <w:t>Freeman</w:t>
      </w:r>
      <w:r>
        <w:t xml:space="preserve"> said Coyne has continued to provide students with access to academic counselors and other professionals to assist them with graduation, </w:t>
      </w:r>
      <w:r w:rsidR="00B71CE6">
        <w:t xml:space="preserve">securing employment, </w:t>
      </w:r>
      <w:r>
        <w:t xml:space="preserve">transfer options, and financial aid questions.  </w:t>
      </w:r>
    </w:p>
    <w:p w14:paraId="7FF5E7FC" w14:textId="77777777" w:rsidR="00342CD6" w:rsidRDefault="00342CD6" w:rsidP="00AE4EE1">
      <w:pPr>
        <w:spacing w:after="0"/>
        <w:ind w:firstLine="720"/>
        <w:jc w:val="both"/>
      </w:pPr>
    </w:p>
    <w:p w14:paraId="6C3C6D49" w14:textId="122C5F76" w:rsidR="00342CD6" w:rsidRDefault="001D43EC" w:rsidP="00AE4EE1">
      <w:pPr>
        <w:spacing w:after="0"/>
        <w:ind w:firstLine="720"/>
        <w:jc w:val="both"/>
      </w:pPr>
      <w:r w:rsidRPr="00EE038C">
        <w:t>She</w:t>
      </w:r>
      <w:r>
        <w:t xml:space="preserve"> added that </w:t>
      </w:r>
      <w:r w:rsidRPr="00341AE2">
        <w:t>Co</w:t>
      </w:r>
      <w:r w:rsidR="00E27B8C" w:rsidRPr="00341AE2">
        <w:t>yne</w:t>
      </w:r>
      <w:r w:rsidRPr="00341AE2">
        <w:t xml:space="preserve"> counseled students on transfer options for those who wished to complete their degree elsewhere.  For these students</w:t>
      </w:r>
      <w:r w:rsidR="00434811">
        <w:t xml:space="preserve">, </w:t>
      </w:r>
      <w:r w:rsidRPr="00341AE2">
        <w:t xml:space="preserve">Coyne </w:t>
      </w:r>
      <w:r w:rsidR="00434811">
        <w:t xml:space="preserve">has worked </w:t>
      </w:r>
      <w:r w:rsidRPr="00341AE2">
        <w:t>to assist them in enrolling at college</w:t>
      </w:r>
      <w:r w:rsidR="00725710" w:rsidRPr="00341AE2">
        <w:t>s</w:t>
      </w:r>
      <w:r w:rsidRPr="00341AE2">
        <w:t xml:space="preserve"> to put them on a path to complete </w:t>
      </w:r>
      <w:r w:rsidR="00434811">
        <w:t xml:space="preserve">a </w:t>
      </w:r>
      <w:r w:rsidRPr="00341AE2">
        <w:rPr>
          <w:rFonts w:eastAsia="Times New Roman" w:cs="Arial"/>
        </w:rPr>
        <w:t>comparable</w:t>
      </w:r>
      <w:r w:rsidR="00434811">
        <w:rPr>
          <w:rFonts w:eastAsia="Times New Roman" w:cs="Arial"/>
        </w:rPr>
        <w:t xml:space="preserve"> </w:t>
      </w:r>
      <w:r w:rsidRPr="00341AE2">
        <w:rPr>
          <w:rFonts w:eastAsia="Times New Roman" w:cs="Arial"/>
        </w:rPr>
        <w:t>program</w:t>
      </w:r>
      <w:bookmarkStart w:id="0" w:name="_GoBack"/>
      <w:bookmarkEnd w:id="0"/>
      <w:r w:rsidR="00650DB7" w:rsidRPr="00341AE2">
        <w:t>.</w:t>
      </w:r>
      <w:r w:rsidRPr="00341AE2">
        <w:t xml:space="preserve"> </w:t>
      </w:r>
      <w:r>
        <w:t xml:space="preserve"> </w:t>
      </w:r>
      <w:r w:rsidR="00E27B8C">
        <w:t xml:space="preserve">Ms. Freeman </w:t>
      </w:r>
      <w:r>
        <w:t>also noted how important Coyne’s faculty, staff, and administrators were in ensuring Co</w:t>
      </w:r>
      <w:r w:rsidR="00E27B8C">
        <w:t>yne</w:t>
      </w:r>
      <w:r>
        <w:t>’s students were taken care of</w:t>
      </w:r>
      <w:r w:rsidR="002B6D71">
        <w:t xml:space="preserve"> during the wind down</w:t>
      </w:r>
      <w:r>
        <w:t>.</w:t>
      </w:r>
    </w:p>
    <w:p w14:paraId="607B6A73" w14:textId="77777777" w:rsidR="00997EEE" w:rsidRDefault="00997EEE" w:rsidP="00AE4EE1">
      <w:pPr>
        <w:spacing w:after="0"/>
        <w:ind w:firstLine="720"/>
        <w:jc w:val="both"/>
      </w:pPr>
    </w:p>
    <w:p w14:paraId="09E9877D" w14:textId="155FCB0D" w:rsidR="004744EE" w:rsidRDefault="001D43EC" w:rsidP="00AE4EE1">
      <w:pPr>
        <w:spacing w:after="0"/>
        <w:ind w:firstLine="720"/>
        <w:jc w:val="both"/>
      </w:pPr>
      <w:r>
        <w:t xml:space="preserve">“This was </w:t>
      </w:r>
      <w:r w:rsidR="00347A4A">
        <w:t>an extremely</w:t>
      </w:r>
      <w:r>
        <w:t xml:space="preserve"> difficult decision</w:t>
      </w:r>
      <w:r w:rsidR="006A4B02">
        <w:t>;</w:t>
      </w:r>
      <w:r>
        <w:t xml:space="preserve"> </w:t>
      </w:r>
      <w:r w:rsidR="00347A4A">
        <w:t>Coyne has had an extraordinary impact</w:t>
      </w:r>
      <w:r w:rsidR="00650DB7">
        <w:t xml:space="preserve"> on Chicago and on </w:t>
      </w:r>
      <w:r w:rsidR="00347A4A">
        <w:t xml:space="preserve">the </w:t>
      </w:r>
      <w:r w:rsidR="00E567A3">
        <w:t>students</w:t>
      </w:r>
      <w:r w:rsidR="00347A4A">
        <w:t xml:space="preserve"> who attended it throughout its 120</w:t>
      </w:r>
      <w:r w:rsidR="00E27B8C">
        <w:t>-</w:t>
      </w:r>
      <w:r w:rsidR="00347A4A">
        <w:t xml:space="preserve">year history.  The decision to close </w:t>
      </w:r>
      <w:r>
        <w:t xml:space="preserve">was made only after much discussion and </w:t>
      </w:r>
      <w:r w:rsidR="00864BE9">
        <w:t>thoughtful</w:t>
      </w:r>
      <w:r>
        <w:t xml:space="preserve"> consideration of all the options</w:t>
      </w:r>
      <w:r w:rsidR="00864BE9">
        <w:t>.</w:t>
      </w:r>
      <w:r>
        <w:t>”</w:t>
      </w:r>
      <w:r w:rsidR="00864BE9">
        <w:t xml:space="preserve"> </w:t>
      </w:r>
    </w:p>
    <w:p w14:paraId="01FAE05E" w14:textId="77777777" w:rsidR="004744EE" w:rsidRDefault="004744EE" w:rsidP="00AE4EE1">
      <w:pPr>
        <w:spacing w:after="0"/>
        <w:jc w:val="both"/>
      </w:pPr>
    </w:p>
    <w:p w14:paraId="107E1F36" w14:textId="527FF25D" w:rsidR="004744EE" w:rsidRDefault="001D43EC" w:rsidP="00AE4EE1">
      <w:pPr>
        <w:spacing w:after="0"/>
        <w:ind w:firstLine="360"/>
        <w:jc w:val="both"/>
      </w:pPr>
      <w:r>
        <w:tab/>
        <w:t>“</w:t>
      </w:r>
      <w:r w:rsidR="00F6732A">
        <w:t xml:space="preserve">Coyne has trained </w:t>
      </w:r>
      <w:r w:rsidR="00EA1DF0">
        <w:t xml:space="preserve">and awarded degrees to </w:t>
      </w:r>
      <w:r w:rsidR="00F6732A">
        <w:t xml:space="preserve">thousands of </w:t>
      </w:r>
      <w:r w:rsidR="00EA1DF0">
        <w:t xml:space="preserve">students who have gone on to become successful </w:t>
      </w:r>
      <w:r w:rsidR="00F6732A">
        <w:t>trade and medical professionals</w:t>
      </w:r>
      <w:r w:rsidR="00EA1DF0">
        <w:t>.</w:t>
      </w:r>
      <w:r w:rsidR="00F6732A">
        <w:t xml:space="preserve"> </w:t>
      </w:r>
      <w:r w:rsidR="004109A4">
        <w:t xml:space="preserve"> </w:t>
      </w:r>
      <w:r w:rsidR="00EA1DF0">
        <w:t>T</w:t>
      </w:r>
      <w:r w:rsidR="003C5D0C">
        <w:t xml:space="preserve">hese individuals have been able to obtain careers that provide a living wage to them and their families. </w:t>
      </w:r>
      <w:r w:rsidR="00F6732A">
        <w:t xml:space="preserve"> </w:t>
      </w:r>
      <w:r w:rsidR="003C5D0C">
        <w:t>Coyne has</w:t>
      </w:r>
      <w:r>
        <w:t xml:space="preserve"> </w:t>
      </w:r>
      <w:r w:rsidR="0081472F">
        <w:t>supplied highly skilled workers to the</w:t>
      </w:r>
      <w:r w:rsidR="003C5D0C">
        <w:t xml:space="preserve"> Chicago area </w:t>
      </w:r>
      <w:r>
        <w:t xml:space="preserve">for </w:t>
      </w:r>
      <w:r w:rsidR="003C5D0C">
        <w:t>over</w:t>
      </w:r>
      <w:r>
        <w:t xml:space="preserve"> 1</w:t>
      </w:r>
      <w:r w:rsidR="003C5D0C">
        <w:t>2</w:t>
      </w:r>
      <w:r>
        <w:t xml:space="preserve">0 years, and while we are saddened by the need to end our </w:t>
      </w:r>
      <w:r w:rsidR="0081472F">
        <w:t xml:space="preserve">educational </w:t>
      </w:r>
      <w:r>
        <w:t xml:space="preserve">mission, we will maintain our </w:t>
      </w:r>
      <w:r w:rsidR="003C5D0C">
        <w:t>legacy</w:t>
      </w:r>
      <w:r>
        <w:t xml:space="preserve"> in the community through our </w:t>
      </w:r>
      <w:r w:rsidR="003C5D0C">
        <w:t xml:space="preserve">alumni who are serving in the trade and </w:t>
      </w:r>
      <w:r>
        <w:t xml:space="preserve">health care </w:t>
      </w:r>
      <w:r w:rsidR="003C5D0C">
        <w:t>industries</w:t>
      </w:r>
      <w:r w:rsidR="00537ACD">
        <w:t>,</w:t>
      </w:r>
      <w:r>
        <w:t xml:space="preserve">” said </w:t>
      </w:r>
      <w:r w:rsidR="00C547A8">
        <w:t>Ms. Freeman</w:t>
      </w:r>
      <w:r>
        <w:t xml:space="preserve">. </w:t>
      </w:r>
    </w:p>
    <w:p w14:paraId="4F45369C" w14:textId="77777777" w:rsidR="006C617A" w:rsidRDefault="006C617A" w:rsidP="00AE4EE1">
      <w:pPr>
        <w:spacing w:after="0"/>
        <w:ind w:firstLine="360"/>
        <w:jc w:val="both"/>
      </w:pPr>
    </w:p>
    <w:p w14:paraId="518022C6" w14:textId="7DB567C2" w:rsidR="004744EE" w:rsidRDefault="001D43EC" w:rsidP="00635907">
      <w:pPr>
        <w:spacing w:after="0"/>
        <w:ind w:firstLine="720"/>
        <w:jc w:val="both"/>
      </w:pPr>
      <w:r>
        <w:t xml:space="preserve">Mr. Freeman, who preferred to be called “Wicker,” </w:t>
      </w:r>
      <w:r w:rsidR="00507353">
        <w:t xml:space="preserve">was actively involved in Coyne and greatly contributed to post-secondary higher education for 34 years.  </w:t>
      </w:r>
      <w:r w:rsidR="00E35D4A">
        <w:t xml:space="preserve">A </w:t>
      </w:r>
      <w:r w:rsidR="00931986">
        <w:t xml:space="preserve">highly-regarded </w:t>
      </w:r>
      <w:r w:rsidR="00166BE9">
        <w:t xml:space="preserve">leader, Mr. Freeman was </w:t>
      </w:r>
      <w:r w:rsidR="008034DC">
        <w:t xml:space="preserve">dedicated </w:t>
      </w:r>
      <w:r w:rsidR="00166BE9">
        <w:t xml:space="preserve"> </w:t>
      </w:r>
      <w:r w:rsidR="008034DC">
        <w:t xml:space="preserve"> to</w:t>
      </w:r>
      <w:r w:rsidR="00166BE9">
        <w:t xml:space="preserve"> many organizations, including </w:t>
      </w:r>
      <w:r w:rsidR="00A520A3">
        <w:t xml:space="preserve">the </w:t>
      </w:r>
      <w:r w:rsidR="00166BE9">
        <w:t>Imagine American Foundation, Career Education Colleges, and Illinois Career College Association</w:t>
      </w:r>
      <w:r w:rsidR="00931986">
        <w:t xml:space="preserve">. Mr. Freeman also </w:t>
      </w:r>
      <w:r w:rsidR="00166BE9">
        <w:t xml:space="preserve">was a driving force behind the Coyne American Institute Education Foundation (“CAIEF”), which </w:t>
      </w:r>
      <w:r w:rsidR="0070072D">
        <w:t>further</w:t>
      </w:r>
      <w:r w:rsidR="008034DC">
        <w:t>ed</w:t>
      </w:r>
      <w:r w:rsidR="0070072D">
        <w:t xml:space="preserve"> Coyne students’ dreams of a quality education through scholarship opportunities that helped fund their career training at Coyne.  </w:t>
      </w:r>
    </w:p>
    <w:p w14:paraId="0ED338ED" w14:textId="583BA0BB" w:rsidR="00931986" w:rsidRDefault="00931986" w:rsidP="00AE4EE1">
      <w:pPr>
        <w:spacing w:after="0"/>
        <w:jc w:val="both"/>
      </w:pPr>
    </w:p>
    <w:p w14:paraId="5877D862" w14:textId="335A67CD" w:rsidR="004744EE" w:rsidRDefault="001D43EC" w:rsidP="00635907">
      <w:pPr>
        <w:spacing w:after="0"/>
        <w:ind w:firstLine="720"/>
        <w:jc w:val="both"/>
      </w:pPr>
      <w:r>
        <w:t xml:space="preserve">The lasting impact of </w:t>
      </w:r>
      <w:r w:rsidR="00931986">
        <w:t xml:space="preserve">Mr. Freeman and all of those at Coyne who have worked tirelessly </w:t>
      </w:r>
      <w:r w:rsidR="00E35D4A">
        <w:t xml:space="preserve">for many years </w:t>
      </w:r>
      <w:r w:rsidR="00931986">
        <w:t xml:space="preserve">to educate students and help them succeed </w:t>
      </w:r>
      <w:r>
        <w:t xml:space="preserve">can </w:t>
      </w:r>
      <w:r w:rsidR="00684491">
        <w:t xml:space="preserve">best be celebrated </w:t>
      </w:r>
      <w:r>
        <w:t xml:space="preserve">in the testimonials of Coyne’s graduates.  </w:t>
      </w:r>
      <w:r w:rsidR="00684491">
        <w:t>O</w:t>
      </w:r>
      <w:r>
        <w:t xml:space="preserve">ne Coyne graduate </w:t>
      </w:r>
      <w:r w:rsidR="00E35D4A">
        <w:t xml:space="preserve">reflected: “The biggest influence to attend Coyne would be my family. I’ve been fortunate enough to have three generations of Coyne alumni in my family:  my grandfather, my dad, and my uncle. They’ve all been so successful and accomplished.”  Another student commented: “Coyne has changed my life for the better and made me a better overall person.”  </w:t>
      </w:r>
    </w:p>
    <w:p w14:paraId="2E464B83" w14:textId="77777777" w:rsidR="00CB70BF" w:rsidRDefault="00CB70BF"/>
    <w:sectPr w:rsidR="00CB70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3E4C0" w14:textId="77777777" w:rsidR="00A76AA9" w:rsidRDefault="001D43EC">
      <w:pPr>
        <w:spacing w:after="0" w:line="240" w:lineRule="auto"/>
      </w:pPr>
      <w:r>
        <w:separator/>
      </w:r>
    </w:p>
  </w:endnote>
  <w:endnote w:type="continuationSeparator" w:id="0">
    <w:p w14:paraId="37FF7DB3" w14:textId="77777777" w:rsidR="00A76AA9" w:rsidRDefault="001D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D761F" w14:textId="77777777" w:rsidR="004744EE" w:rsidRDefault="00474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5A63" w14:textId="77777777" w:rsidR="00A15459" w:rsidRDefault="00A15459">
    <w:pPr>
      <w:rPr>
        <w:rStyle w:val="DocIDRun"/>
      </w:rPr>
    </w:pPr>
  </w:p>
  <w:p w14:paraId="5438248A" w14:textId="77777777" w:rsidR="00A15459" w:rsidRDefault="001D43EC">
    <w:r>
      <w:rPr>
        <w:rStyle w:val="DocIDRun"/>
      </w:rPr>
      <w:t>021705-0018\31320400.v3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02B5" w14:textId="77777777" w:rsidR="004744EE" w:rsidRDefault="00474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C892" w14:textId="77777777" w:rsidR="00A76AA9" w:rsidRDefault="001D43EC">
      <w:pPr>
        <w:spacing w:after="0" w:line="240" w:lineRule="auto"/>
      </w:pPr>
      <w:r>
        <w:separator/>
      </w:r>
    </w:p>
  </w:footnote>
  <w:footnote w:type="continuationSeparator" w:id="0">
    <w:p w14:paraId="036ED0BA" w14:textId="77777777" w:rsidR="00A76AA9" w:rsidRDefault="001D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8F903" w14:textId="77777777" w:rsidR="004744EE" w:rsidRDefault="00474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259F7" w14:textId="77777777" w:rsidR="004744EE" w:rsidRDefault="00474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CAB2" w14:textId="77777777" w:rsidR="004744EE" w:rsidRDefault="00474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0736E"/>
    <w:multiLevelType w:val="hybridMultilevel"/>
    <w:tmpl w:val="526448A2"/>
    <w:lvl w:ilvl="0" w:tplc="E996E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BF0C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40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2A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26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389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4F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60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F21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EE"/>
    <w:rsid w:val="00044B7D"/>
    <w:rsid w:val="00044DD8"/>
    <w:rsid w:val="000910AF"/>
    <w:rsid w:val="00157F89"/>
    <w:rsid w:val="00166BE9"/>
    <w:rsid w:val="00170744"/>
    <w:rsid w:val="00171340"/>
    <w:rsid w:val="001D43EC"/>
    <w:rsid w:val="00211390"/>
    <w:rsid w:val="002B6D71"/>
    <w:rsid w:val="002C144A"/>
    <w:rsid w:val="002E1F63"/>
    <w:rsid w:val="00341AE2"/>
    <w:rsid w:val="00342CD6"/>
    <w:rsid w:val="00347A4A"/>
    <w:rsid w:val="00366C29"/>
    <w:rsid w:val="00382AA7"/>
    <w:rsid w:val="003A1A47"/>
    <w:rsid w:val="003B6F67"/>
    <w:rsid w:val="003C5D0C"/>
    <w:rsid w:val="004109A4"/>
    <w:rsid w:val="004329C9"/>
    <w:rsid w:val="00434811"/>
    <w:rsid w:val="004744EE"/>
    <w:rsid w:val="00482F86"/>
    <w:rsid w:val="00507353"/>
    <w:rsid w:val="00537ACD"/>
    <w:rsid w:val="00591C7B"/>
    <w:rsid w:val="005956A5"/>
    <w:rsid w:val="005A41B9"/>
    <w:rsid w:val="005A512B"/>
    <w:rsid w:val="005D5E7B"/>
    <w:rsid w:val="006103FC"/>
    <w:rsid w:val="006124EF"/>
    <w:rsid w:val="00616650"/>
    <w:rsid w:val="00635907"/>
    <w:rsid w:val="00650DB7"/>
    <w:rsid w:val="006711DD"/>
    <w:rsid w:val="006843F2"/>
    <w:rsid w:val="00684491"/>
    <w:rsid w:val="006A0A67"/>
    <w:rsid w:val="006A4B02"/>
    <w:rsid w:val="006C1843"/>
    <w:rsid w:val="006C617A"/>
    <w:rsid w:val="006E1608"/>
    <w:rsid w:val="0070072D"/>
    <w:rsid w:val="007166EE"/>
    <w:rsid w:val="00725710"/>
    <w:rsid w:val="007416FF"/>
    <w:rsid w:val="00746821"/>
    <w:rsid w:val="00751726"/>
    <w:rsid w:val="007D54B4"/>
    <w:rsid w:val="007F6257"/>
    <w:rsid w:val="00800FAB"/>
    <w:rsid w:val="008034DC"/>
    <w:rsid w:val="0081472F"/>
    <w:rsid w:val="00864BE9"/>
    <w:rsid w:val="008B56EC"/>
    <w:rsid w:val="00901B58"/>
    <w:rsid w:val="00931986"/>
    <w:rsid w:val="0095544F"/>
    <w:rsid w:val="00997EEE"/>
    <w:rsid w:val="009D2213"/>
    <w:rsid w:val="009F6B9E"/>
    <w:rsid w:val="00A15459"/>
    <w:rsid w:val="00A520A3"/>
    <w:rsid w:val="00A541DD"/>
    <w:rsid w:val="00A66D42"/>
    <w:rsid w:val="00A76AA9"/>
    <w:rsid w:val="00AE4EE1"/>
    <w:rsid w:val="00B71CE6"/>
    <w:rsid w:val="00B7420C"/>
    <w:rsid w:val="00BC32A1"/>
    <w:rsid w:val="00BD4D30"/>
    <w:rsid w:val="00BE4E63"/>
    <w:rsid w:val="00C31106"/>
    <w:rsid w:val="00C547A8"/>
    <w:rsid w:val="00C5640B"/>
    <w:rsid w:val="00CB70BF"/>
    <w:rsid w:val="00CE4181"/>
    <w:rsid w:val="00D84E7F"/>
    <w:rsid w:val="00DB1A90"/>
    <w:rsid w:val="00DD307E"/>
    <w:rsid w:val="00E27B8C"/>
    <w:rsid w:val="00E35D4A"/>
    <w:rsid w:val="00E567A3"/>
    <w:rsid w:val="00EA1DF0"/>
    <w:rsid w:val="00EB640A"/>
    <w:rsid w:val="00EE038C"/>
    <w:rsid w:val="00EE5DC3"/>
    <w:rsid w:val="00F212A0"/>
    <w:rsid w:val="00F6732A"/>
    <w:rsid w:val="00FA72E1"/>
    <w:rsid w:val="00F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82B11"/>
  <w15:chartTrackingRefBased/>
  <w15:docId w15:val="{D1F74589-2965-4138-8B0C-F2089FE4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1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608"/>
    <w:rPr>
      <w:b/>
      <w:bCs/>
      <w:sz w:val="20"/>
      <w:szCs w:val="20"/>
    </w:rPr>
  </w:style>
  <w:style w:type="paragraph" w:customStyle="1" w:styleId="DocID">
    <w:name w:val="DocID"/>
    <w:basedOn w:val="Footer"/>
    <w:next w:val="Footer"/>
    <w:link w:val="DocIDChar"/>
    <w:rsid w:val="00CB70BF"/>
    <w:pPr>
      <w:tabs>
        <w:tab w:val="clear" w:pos="4680"/>
        <w:tab w:val="clear" w:pos="9360"/>
      </w:tabs>
      <w:spacing w:before="24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CB70BF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customStyle="1" w:styleId="DocIDRun">
    <w:name w:val="DocIDRun"/>
    <w:basedOn w:val="DefaultParagraphFont"/>
    <w:rsid w:val="00CB70BF"/>
    <w:rPr>
      <w:rFonts w:ascii="Times New Roman" w:hAnsi="Times New Roman" w:cs="Times New Roman"/>
      <w:b w:val="0"/>
      <w:i w:val="0"/>
      <w:color w:val="auto"/>
      <w:sz w:val="18"/>
      <w:u w:val="none"/>
    </w:rPr>
  </w:style>
  <w:style w:type="character" w:styleId="UnresolvedMention">
    <w:name w:val="Unresolved Mention"/>
    <w:basedOn w:val="DefaultParagraphFont"/>
    <w:uiPriority w:val="99"/>
    <w:rsid w:val="001D4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grobertson@coynecollege.edu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 M B F ! 3 1 4 2 5 6 7 4 . 1 < / d o c u m e n t i d >  
     < s e n d e r i d > D - K < / s e n d e r i d >  
     < s e n d e r e m a i l > D A K A U F M A N @ M I C H A E L B E S T . C O M < / s e n d e r e m a i l >  
     < l a s t m o d i f i e d > 2 0 2 1 - 1 0 - 1 9 T 1 8 : 1 7 : 0 0 . 0 0 0 0 0 0 0 - 0 5 : 0 0 < / l a s t m o d i f i e d >  
     < d a t a b a s e > M B F 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4089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Kaufman, Daniel A (35077)</cp:lastModifiedBy>
  <cp:revision>2</cp:revision>
  <dcterms:created xsi:type="dcterms:W3CDTF">2021-10-19T23:17:00Z</dcterms:created>
  <dcterms:modified xsi:type="dcterms:W3CDTF">2021-10-19T23:17:00Z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491520</vt:lpwstr>
  </property>
  <property fmtid="{D5CDD505-2E9C-101B-9397-08002B2CF9AE}" pid="3" name="CUS_DocIDChunk0">
    <vt:lpwstr>021705-0018\31320400.v3</vt:lpwstr>
  </property>
  <property fmtid="{D5CDD505-2E9C-101B-9397-08002B2CF9AE}" pid="4" name="CUS_DocIDLocation">
    <vt:lpwstr>AT_INSERTION_POINT</vt:lpwstr>
  </property>
  <property fmtid="{D5CDD505-2E9C-101B-9397-08002B2CF9AE}" pid="5" name="CUS_DocIDString">
    <vt:lpwstr>021705-0018\31320400.v3</vt:lpwstr>
  </property>
  <property fmtid="{D5CDD505-2E9C-101B-9397-08002B2CF9AE}" pid="6" name="CUS_DocIDReference">
    <vt:lpwstr>atInsertionPoint</vt:lpwstr>
  </property>
</Properties>
</file>